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C6" w:rsidRDefault="006F21C6" w:rsidP="006F21C6">
      <w:r>
        <w:t>Lexwork is a full service law firm with office in Mumbai. Lexwork distinguishes itself through excellence in service and via focused and personal approach.</w:t>
      </w:r>
      <w:r w:rsidR="005B014C">
        <w:t xml:space="preserve"> </w:t>
      </w:r>
      <w:r>
        <w:t xml:space="preserve">We have extensive experience of advising clients on advanced matters relating to infrastructure, private equity, mergers &amp; acquisitions, exchange control &amp; foreign investments, project financing, litigation, arbitration &amp; mediation, labour &amp; employment, policy &amp; regulatory, real estate and contract management in numerous sectors </w:t>
      </w:r>
      <w:r w:rsidR="00BE1BB9">
        <w:t>as well as</w:t>
      </w:r>
      <w:r>
        <w:t xml:space="preserve"> airports, metro rail and </w:t>
      </w:r>
      <w:r w:rsidR="00BE1BB9">
        <w:t>concrete</w:t>
      </w:r>
      <w:r>
        <w:t xml:space="preserve"> transport, roads, ports, real estate, power, aviation, water, waste management, media, information technology, telecommunications, pharmaceutical, consumer goods, mining, insurance and banking. We also </w:t>
      </w:r>
      <w:r w:rsidR="00BE1BB9">
        <w:t>offer</w:t>
      </w:r>
      <w:r>
        <w:t xml:space="preserve"> assistance in formulating and implementing entry strategies.</w:t>
      </w:r>
      <w:r w:rsidR="005B014C">
        <w:t xml:space="preserve"> </w:t>
      </w:r>
      <w:r w:rsidR="005B014C" w:rsidRPr="005B014C">
        <w:t xml:space="preserve">Lexwork is offering best </w:t>
      </w:r>
      <w:r w:rsidR="005B014C" w:rsidRPr="005B014C">
        <w:rPr>
          <w:b/>
        </w:rPr>
        <w:t>Retainership Consultants for Legal Services in Andheri, Mumbai</w:t>
      </w:r>
      <w:r w:rsidR="005B014C" w:rsidRPr="005B014C">
        <w:t>.</w:t>
      </w:r>
    </w:p>
    <w:p w:rsidR="006F21C6" w:rsidRDefault="006F21C6" w:rsidP="006F21C6">
      <w:r w:rsidRPr="0071422B">
        <w:t xml:space="preserve">Firstly, </w:t>
      </w:r>
      <w:r w:rsidRPr="006F21C6">
        <w:rPr>
          <w:b/>
        </w:rPr>
        <w:t>Legal Retainership in India</w:t>
      </w:r>
      <w:r w:rsidRPr="0071422B">
        <w:t xml:space="preserve"> is a good offer by our Law f</w:t>
      </w:r>
      <w:r>
        <w:t xml:space="preserve">irms. In any case, Lexwork </w:t>
      </w:r>
      <w:r w:rsidR="00BE1BB9">
        <w:t>provide</w:t>
      </w:r>
      <w:r w:rsidRPr="0071422B">
        <w:t xml:space="preserve"> legal Retainership services for any business. Of course, they are all for Tax services, Intellectual Property services &amp; Corporate services. </w:t>
      </w:r>
      <w:r>
        <w:t xml:space="preserve">We are the one of the </w:t>
      </w:r>
      <w:r w:rsidRPr="006F21C6">
        <w:rPr>
          <w:b/>
        </w:rPr>
        <w:t>best lawyer on Retainership basis</w:t>
      </w:r>
      <w:r>
        <w:t xml:space="preserve"> and also </w:t>
      </w:r>
      <w:r w:rsidR="00A050F7">
        <w:t>provide</w:t>
      </w:r>
      <w:r>
        <w:t xml:space="preserve"> a complete guide for cases. </w:t>
      </w:r>
      <w:r w:rsidRPr="006F21C6">
        <w:rPr>
          <w:b/>
        </w:rPr>
        <w:t>Lawyer required on Retainership at Mumbai</w:t>
      </w:r>
      <w:r>
        <w:t>. We provide Legal Service Retainers as a vicinity of our Legal Management Service. A Legal Services Retainership Agreement</w:t>
      </w:r>
      <w:r w:rsidR="00BE1BB9">
        <w:t xml:space="preserve"> </w:t>
      </w:r>
      <w:r>
        <w:t>is a piece for rent Contract; a shopper company could interact our Counsels for rendering explicit service (Part-time legal service) or full-time Legal Services or as mentioned within the Agreement</w:t>
      </w:r>
      <w:r w:rsidR="00BE1BB9">
        <w:t>.</w:t>
      </w:r>
    </w:p>
    <w:p w:rsidR="006F21C6" w:rsidRDefault="006F21C6" w:rsidP="006F21C6">
      <w:r>
        <w:t xml:space="preserve">Lexwork is provide </w:t>
      </w:r>
      <w:r w:rsidRPr="006F21C6">
        <w:rPr>
          <w:b/>
        </w:rPr>
        <w:t>retainership services</w:t>
      </w:r>
      <w:r>
        <w:t xml:space="preserve"> are the best because our retainer lawyer undertake such legal assignments of providing the retainer law advocacy on the basis of fixed remuneration/fees depending on the </w:t>
      </w:r>
      <w:r w:rsidR="00B82C3B">
        <w:t>suitable</w:t>
      </w:r>
      <w:r>
        <w:t xml:space="preserve"> resources and upon corporate legal requirements.</w:t>
      </w:r>
      <w:r w:rsidR="00B82C3B">
        <w:t xml:space="preserve"> We provide</w:t>
      </w:r>
      <w:r>
        <w:t xml:space="preserve"> retainership services are the best because our retainer lawyer undertake such legal assignments of providing the retainer law advocacy on the </w:t>
      </w:r>
      <w:r w:rsidR="00B82C3B">
        <w:t>premise</w:t>
      </w:r>
      <w:r>
        <w:t xml:space="preserve"> of fixed remuneration/fees depending on the </w:t>
      </w:r>
      <w:r w:rsidR="00B82C3B">
        <w:t>suitable</w:t>
      </w:r>
      <w:r>
        <w:t xml:space="preserve"> resources and upon corporate legal requirements.</w:t>
      </w:r>
    </w:p>
    <w:p w:rsidR="006F21C6" w:rsidRDefault="006F21C6" w:rsidP="006F21C6">
      <w:r>
        <w:t xml:space="preserve">What is </w:t>
      </w:r>
      <w:r w:rsidRPr="0071422B">
        <w:t>Retainership</w:t>
      </w:r>
      <w:r w:rsidR="00B82C3B">
        <w:t>?</w:t>
      </w:r>
      <w:r>
        <w:tab/>
      </w:r>
    </w:p>
    <w:p w:rsidR="006F21C6" w:rsidRPr="00FE1272" w:rsidRDefault="006F21C6" w:rsidP="006F21C6">
      <w:r>
        <w:t xml:space="preserve">In the globalization, the corporate and business professionals should be very cautious in all type of agreements, contracts, commercial Dealings, Tenders and communications. Here any communication </w:t>
      </w:r>
      <w:r w:rsidR="004C1015">
        <w:t>will</w:t>
      </w:r>
      <w:r>
        <w:t xml:space="preserve"> be seen as a contract or not a binding contract by judicial forums when there is dispute created and litigation reaches the court of law. There are </w:t>
      </w:r>
      <w:r w:rsidR="004C1015">
        <w:t>numerous</w:t>
      </w:r>
      <w:r>
        <w:t xml:space="preserve"> types of communications which </w:t>
      </w:r>
      <w:r w:rsidR="004C1015">
        <w:t>has</w:t>
      </w:r>
      <w:r>
        <w:t xml:space="preserve"> email communications, appointment letters, removal letters, suspension letters, statutory notices, warning letters, reply to notices, letters expressing disagreements, letters notifying delays, etc., The Risk involved in each and every dealing is also very high now a days.</w:t>
      </w:r>
    </w:p>
    <w:p w:rsidR="006F21C6" w:rsidRDefault="00822C37" w:rsidP="006F21C6">
      <w:r>
        <w:t>What is Retainer fee</w:t>
      </w:r>
      <w:r w:rsidR="00B82C3B">
        <w:t>?</w:t>
      </w:r>
    </w:p>
    <w:p w:rsidR="000E575D" w:rsidRDefault="006F21C6" w:rsidP="006F21C6">
      <w:r>
        <w:t>A retainer fee can also be fixed, pre-negotiated or be charged on an hourly rate depending upon the terms as discussed between the advocate and the client. The sole intention of the retainer fees is to ensure the payment in advance for the legal services to be rendered to the client in the future. In absence of the retainership agreement to the contrary, the retainer fee is refundable to the client on the subje</w:t>
      </w:r>
      <w:bookmarkStart w:id="0" w:name="_GoBack"/>
      <w:bookmarkEnd w:id="0"/>
      <w:r>
        <w:t>ct of non-performance of the work.</w:t>
      </w:r>
    </w:p>
    <w:sectPr w:rsidR="000E5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C6"/>
    <w:rsid w:val="000E575D"/>
    <w:rsid w:val="004C1015"/>
    <w:rsid w:val="005B014C"/>
    <w:rsid w:val="006F21C6"/>
    <w:rsid w:val="00822C37"/>
    <w:rsid w:val="0098417E"/>
    <w:rsid w:val="00A050F7"/>
    <w:rsid w:val="00B82C3B"/>
    <w:rsid w:val="00BE1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bhavana</dc:creator>
  <cp:lastModifiedBy>bhavana</cp:lastModifiedBy>
  <cp:revision>5</cp:revision>
  <dcterms:created xsi:type="dcterms:W3CDTF">2018-03-21T04:05:00Z</dcterms:created>
  <dcterms:modified xsi:type="dcterms:W3CDTF">2018-03-27T05:22:00Z</dcterms:modified>
</cp:coreProperties>
</file>